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46F53" w14:textId="445A0000" w:rsidR="00D81380" w:rsidRPr="00DB0EA1" w:rsidRDefault="00DB0EA1" w:rsidP="00DB0EA1">
      <w:pPr>
        <w:spacing w:line="360" w:lineRule="auto"/>
        <w:rPr>
          <w:rFonts w:ascii="Arial" w:hAnsi="Arial" w:cs="Arial"/>
          <w:b/>
          <w:bCs/>
          <w:sz w:val="22"/>
          <w:szCs w:val="22"/>
        </w:rPr>
      </w:pPr>
      <w:r w:rsidRPr="00DB0EA1">
        <w:rPr>
          <w:rFonts w:ascii="Arial" w:hAnsi="Arial" w:cs="Arial"/>
          <w:b/>
          <w:bCs/>
          <w:sz w:val="22"/>
          <w:szCs w:val="22"/>
        </w:rPr>
        <w:t xml:space="preserve">Presseunterlagen </w:t>
      </w:r>
    </w:p>
    <w:p w14:paraId="4BBED664" w14:textId="7333A4B9" w:rsidR="00DB0EA1" w:rsidRPr="00DB0EA1" w:rsidRDefault="00DB0EA1" w:rsidP="00DB0EA1">
      <w:pPr>
        <w:spacing w:line="360" w:lineRule="auto"/>
        <w:rPr>
          <w:rFonts w:ascii="Arial" w:hAnsi="Arial" w:cs="Arial"/>
        </w:rPr>
      </w:pPr>
    </w:p>
    <w:p w14:paraId="3F9F31D3" w14:textId="77777777" w:rsidR="00DB0EA1" w:rsidRPr="00DB0EA1" w:rsidRDefault="00DB0EA1" w:rsidP="00DB0EA1">
      <w:pPr>
        <w:spacing w:line="360" w:lineRule="auto"/>
        <w:rPr>
          <w:rFonts w:ascii="Arial" w:hAnsi="Arial" w:cs="Arial"/>
          <w:b/>
          <w:bCs/>
          <w:sz w:val="32"/>
          <w:szCs w:val="32"/>
        </w:rPr>
      </w:pPr>
      <w:r w:rsidRPr="00DB0EA1">
        <w:rPr>
          <w:rFonts w:ascii="Arial" w:hAnsi="Arial" w:cs="Arial"/>
          <w:b/>
          <w:bCs/>
          <w:sz w:val="32"/>
          <w:szCs w:val="32"/>
        </w:rPr>
        <w:t>Hilde Goldschmidt. Kunst + Selbst</w:t>
      </w:r>
    </w:p>
    <w:p w14:paraId="1F434AB7" w14:textId="59475274" w:rsidR="00DB0EA1" w:rsidRPr="00DB0EA1" w:rsidRDefault="00DB0EA1" w:rsidP="00DB0EA1">
      <w:pPr>
        <w:spacing w:line="360" w:lineRule="auto"/>
        <w:rPr>
          <w:rFonts w:ascii="Arial" w:hAnsi="Arial" w:cs="Arial"/>
          <w:sz w:val="32"/>
          <w:szCs w:val="32"/>
        </w:rPr>
      </w:pPr>
      <w:r w:rsidRPr="00DB0EA1">
        <w:rPr>
          <w:rFonts w:ascii="Arial" w:hAnsi="Arial" w:cs="Arial"/>
          <w:b/>
          <w:bCs/>
          <w:sz w:val="32"/>
          <w:szCs w:val="32"/>
        </w:rPr>
        <w:t>Der künstlerische Nachlass im Museum Kitzbühel</w:t>
      </w:r>
    </w:p>
    <w:p w14:paraId="20330E13" w14:textId="61AFB1E3" w:rsidR="00DB0EA1" w:rsidRPr="00DB0EA1" w:rsidRDefault="00DB0EA1" w:rsidP="00DB0EA1">
      <w:pPr>
        <w:spacing w:line="360" w:lineRule="auto"/>
        <w:rPr>
          <w:rFonts w:ascii="Arial" w:hAnsi="Arial" w:cs="Arial"/>
          <w:sz w:val="32"/>
          <w:szCs w:val="32"/>
        </w:rPr>
      </w:pPr>
    </w:p>
    <w:p w14:paraId="2C483A24" w14:textId="1EB97AC0" w:rsidR="00DB0EA1" w:rsidRDefault="00DB0EA1" w:rsidP="00DB0EA1">
      <w:pPr>
        <w:spacing w:line="360" w:lineRule="auto"/>
        <w:rPr>
          <w:rFonts w:ascii="Arial" w:hAnsi="Arial" w:cs="Arial"/>
          <w:b/>
          <w:bCs/>
        </w:rPr>
      </w:pPr>
      <w:r w:rsidRPr="00DB0EA1">
        <w:rPr>
          <w:rFonts w:ascii="Arial" w:hAnsi="Arial" w:cs="Arial"/>
          <w:b/>
          <w:bCs/>
        </w:rPr>
        <w:t>Vom 25. Juni bis 29. Oktober zeigt das Museum Kitzbühel – Sammlung Alfons Walde den künstlerischen Nachlass von Hilde Goldschmidt. Hilde Goldschmidts Leben steht für weibliche Emanzipation, jüdischen Überlebenswillen und für den schwierigen Weg einer bildenden Künstlerin im Kunstbetrieb des 20. Jahrhunderts. Die Ausstellung begibt sich auf die Spur ihres Lebens als Künstlerin und vermittelt den Besucherinnen und Besuchern eine Ahnung von der vielschichtigen Persönlichkeit Hilde Goldschmidts.</w:t>
      </w:r>
    </w:p>
    <w:p w14:paraId="57C36D4F" w14:textId="7F455154" w:rsidR="00DB0EA1" w:rsidRDefault="00DB0EA1" w:rsidP="00DB0EA1">
      <w:pPr>
        <w:spacing w:line="360" w:lineRule="auto"/>
        <w:rPr>
          <w:rFonts w:ascii="Arial" w:hAnsi="Arial" w:cs="Arial"/>
          <w:b/>
          <w:bCs/>
        </w:rPr>
      </w:pPr>
    </w:p>
    <w:p w14:paraId="2D4FF174" w14:textId="4D780D04" w:rsidR="00DB0EA1" w:rsidRPr="00DB0EA1" w:rsidRDefault="00DB0EA1" w:rsidP="00DB0EA1">
      <w:pPr>
        <w:spacing w:line="360" w:lineRule="auto"/>
        <w:rPr>
          <w:rFonts w:ascii="Arial" w:hAnsi="Arial" w:cs="Arial"/>
          <w:b/>
          <w:bCs/>
        </w:rPr>
      </w:pPr>
      <w:r w:rsidRPr="00DB0EA1">
        <w:rPr>
          <w:rFonts w:ascii="Arial" w:hAnsi="Arial" w:cs="Arial"/>
          <w:b/>
          <w:bCs/>
        </w:rPr>
        <w:t>Selbstbildnisse</w:t>
      </w:r>
    </w:p>
    <w:p w14:paraId="6EEECA8D" w14:textId="684A38C2" w:rsidR="00DB0EA1" w:rsidRPr="00DB0EA1" w:rsidRDefault="00920015" w:rsidP="00DB0EA1">
      <w:pPr>
        <w:spacing w:line="360" w:lineRule="auto"/>
        <w:rPr>
          <w:rFonts w:ascii="Arial" w:hAnsi="Arial" w:cs="Arial"/>
        </w:rPr>
      </w:pPr>
      <w:r>
        <w:rPr>
          <w:rFonts w:ascii="Arial" w:hAnsi="Arial" w:cs="Arial"/>
        </w:rPr>
        <w:t xml:space="preserve">Das Werk </w:t>
      </w:r>
      <w:r w:rsidR="00DB0EA1" w:rsidRPr="00DB0EA1">
        <w:rPr>
          <w:rFonts w:ascii="Arial" w:hAnsi="Arial" w:cs="Arial"/>
        </w:rPr>
        <w:t>von Hilde Goldschmidt</w:t>
      </w:r>
      <w:r w:rsidR="00DB0EA1">
        <w:rPr>
          <w:rFonts w:ascii="Arial" w:hAnsi="Arial" w:cs="Arial"/>
        </w:rPr>
        <w:t xml:space="preserve"> (1897–1980)</w:t>
      </w:r>
      <w:r w:rsidR="00DB0EA1" w:rsidRPr="00DB0EA1">
        <w:rPr>
          <w:rFonts w:ascii="Arial" w:hAnsi="Arial" w:cs="Arial"/>
        </w:rPr>
        <w:t xml:space="preserve"> verschmilzt mit der Persönlichkeit der </w:t>
      </w:r>
      <w:r w:rsidR="00DB0EA1" w:rsidRPr="00920015">
        <w:rPr>
          <w:rFonts w:ascii="Arial" w:hAnsi="Arial" w:cs="Arial"/>
        </w:rPr>
        <w:t>Künstlerin</w:t>
      </w:r>
      <w:r w:rsidR="00DB0EA1" w:rsidRPr="00DB0EA1">
        <w:rPr>
          <w:rFonts w:ascii="Arial" w:hAnsi="Arial" w:cs="Arial"/>
        </w:rPr>
        <w:t xml:space="preserve">. Und das im wörtlichen Sinn. Zahlreiche Selbstbildnisse kreisen um ihre Darstellung als Mensch und als </w:t>
      </w:r>
      <w:r w:rsidR="00DB0EA1" w:rsidRPr="00920015">
        <w:rPr>
          <w:rFonts w:ascii="Arial" w:hAnsi="Arial" w:cs="Arial"/>
        </w:rPr>
        <w:t>Künstlerin</w:t>
      </w:r>
      <w:r w:rsidR="00DB0EA1" w:rsidRPr="00DB0EA1">
        <w:rPr>
          <w:rFonts w:ascii="Arial" w:hAnsi="Arial" w:cs="Arial"/>
        </w:rPr>
        <w:t xml:space="preserve">. Sie erzählen uns von den Selbstzweifeln der jungen </w:t>
      </w:r>
      <w:r w:rsidRPr="00920015">
        <w:rPr>
          <w:rFonts w:ascii="Arial" w:hAnsi="Arial" w:cs="Arial"/>
        </w:rPr>
        <w:t>Hilde Goldschmidt</w:t>
      </w:r>
      <w:r w:rsidR="00DB0EA1">
        <w:rPr>
          <w:rFonts w:ascii="Arial" w:hAnsi="Arial" w:cs="Arial"/>
        </w:rPr>
        <w:t xml:space="preserve">, </w:t>
      </w:r>
      <w:r w:rsidR="00DB0EA1" w:rsidRPr="00DB0EA1">
        <w:rPr>
          <w:rFonts w:ascii="Arial" w:hAnsi="Arial" w:cs="Arial"/>
        </w:rPr>
        <w:t xml:space="preserve">von einem neuen, </w:t>
      </w:r>
      <w:r w:rsidR="00DB0EA1" w:rsidRPr="00920015">
        <w:rPr>
          <w:rFonts w:ascii="Arial" w:hAnsi="Arial" w:cs="Arial"/>
        </w:rPr>
        <w:t xml:space="preserve">künstlerischen </w:t>
      </w:r>
      <w:r w:rsidR="00DB0EA1" w:rsidRPr="00DB0EA1">
        <w:rPr>
          <w:rFonts w:ascii="Arial" w:hAnsi="Arial" w:cs="Arial"/>
        </w:rPr>
        <w:t>Selbstbewusstsein</w:t>
      </w:r>
      <w:r w:rsidR="00DB0EA1">
        <w:rPr>
          <w:rFonts w:ascii="Arial" w:hAnsi="Arial" w:cs="Arial"/>
        </w:rPr>
        <w:t xml:space="preserve"> im englischen Exil und von ihrem Spätwerk in Kitzbühel</w:t>
      </w:r>
      <w:r w:rsidR="00DB0EA1" w:rsidRPr="00DB0EA1">
        <w:rPr>
          <w:rFonts w:ascii="Arial" w:hAnsi="Arial" w:cs="Arial"/>
        </w:rPr>
        <w:t xml:space="preserve">. Die gezeigten Grafiken und Leinwände dokumentieren die </w:t>
      </w:r>
      <w:r w:rsidR="00DB0EA1" w:rsidRPr="00920015">
        <w:rPr>
          <w:rFonts w:ascii="Arial" w:hAnsi="Arial" w:cs="Arial"/>
        </w:rPr>
        <w:t xml:space="preserve">künstlerische </w:t>
      </w:r>
      <w:r w:rsidR="00DB0EA1" w:rsidRPr="00DB0EA1">
        <w:rPr>
          <w:rFonts w:ascii="Arial" w:hAnsi="Arial" w:cs="Arial"/>
        </w:rPr>
        <w:t>Biografie von Hilde Goldschmidt.</w:t>
      </w:r>
    </w:p>
    <w:p w14:paraId="3E01B4A2" w14:textId="77777777" w:rsidR="00DB0EA1" w:rsidRPr="00DB0EA1" w:rsidRDefault="00DB0EA1" w:rsidP="00DB0EA1">
      <w:pPr>
        <w:spacing w:line="360" w:lineRule="auto"/>
        <w:rPr>
          <w:rFonts w:ascii="Arial" w:hAnsi="Arial" w:cs="Arial"/>
        </w:rPr>
      </w:pPr>
    </w:p>
    <w:p w14:paraId="627B7541" w14:textId="77777777" w:rsidR="00DB0EA1" w:rsidRPr="00DB0EA1" w:rsidRDefault="00DB0EA1" w:rsidP="00DB0EA1">
      <w:pPr>
        <w:spacing w:line="360" w:lineRule="auto"/>
        <w:rPr>
          <w:rFonts w:ascii="Arial" w:hAnsi="Arial" w:cs="Arial"/>
          <w:b/>
          <w:bCs/>
        </w:rPr>
      </w:pPr>
      <w:r w:rsidRPr="00DB0EA1">
        <w:rPr>
          <w:rFonts w:ascii="Arial" w:hAnsi="Arial" w:cs="Arial"/>
          <w:b/>
          <w:bCs/>
        </w:rPr>
        <w:t>Kitzbühel</w:t>
      </w:r>
    </w:p>
    <w:p w14:paraId="354E269D" w14:textId="660A3479" w:rsidR="00DB0EA1" w:rsidRPr="00DB0EA1" w:rsidRDefault="00DB0EA1" w:rsidP="00DB0EA1">
      <w:pPr>
        <w:spacing w:line="360" w:lineRule="auto"/>
        <w:rPr>
          <w:rFonts w:ascii="Arial" w:hAnsi="Arial" w:cs="Arial"/>
        </w:rPr>
      </w:pPr>
      <w:r>
        <w:rPr>
          <w:rFonts w:ascii="Arial" w:hAnsi="Arial" w:cs="Arial"/>
        </w:rPr>
        <w:t xml:space="preserve">Die Stadt Kitzbühel verdankt manche ihrer prägnantesten Darstellungen dem Werk von Hilde Goldschmidt. Sie zeigen den Blick aus ihrem Atelierfenster über die Dächer und Fassaden der Stadt. Im Hintergrund der Hahnenkamm. </w:t>
      </w:r>
      <w:r w:rsidRPr="00DB0EA1">
        <w:rPr>
          <w:rFonts w:ascii="Arial" w:hAnsi="Arial" w:cs="Arial"/>
        </w:rPr>
        <w:t>Hilde Goldschmidt identifiziert sich mit ihrer Stadt. Formen und Farben fließen zusammen. Das Selbstbildnis und die Ansicht der Stadt</w:t>
      </w:r>
      <w:r>
        <w:rPr>
          <w:rFonts w:ascii="Arial" w:hAnsi="Arial" w:cs="Arial"/>
        </w:rPr>
        <w:t xml:space="preserve"> beginnen in den Gemälden zu </w:t>
      </w:r>
      <w:r w:rsidRPr="00DB0EA1">
        <w:rPr>
          <w:rFonts w:ascii="Arial" w:hAnsi="Arial" w:cs="Arial"/>
        </w:rPr>
        <w:t>verschmelzen.</w:t>
      </w:r>
    </w:p>
    <w:p w14:paraId="6AC18C30" w14:textId="77777777" w:rsidR="00DB0EA1" w:rsidRPr="00DB0EA1" w:rsidRDefault="00DB0EA1" w:rsidP="00DB0EA1">
      <w:pPr>
        <w:spacing w:line="360" w:lineRule="auto"/>
        <w:rPr>
          <w:rFonts w:ascii="Arial" w:hAnsi="Arial" w:cs="Arial"/>
        </w:rPr>
      </w:pPr>
    </w:p>
    <w:p w14:paraId="1E2BF225" w14:textId="66B12A88" w:rsidR="00DB0EA1" w:rsidRPr="00DB0EA1" w:rsidRDefault="00DB0EA1" w:rsidP="00DB0EA1">
      <w:pPr>
        <w:spacing w:line="360" w:lineRule="auto"/>
        <w:rPr>
          <w:rFonts w:ascii="Arial" w:hAnsi="Arial" w:cs="Arial"/>
          <w:b/>
          <w:bCs/>
        </w:rPr>
      </w:pPr>
      <w:r w:rsidRPr="00DB0EA1">
        <w:rPr>
          <w:rFonts w:ascii="Arial" w:hAnsi="Arial" w:cs="Arial"/>
          <w:b/>
          <w:bCs/>
        </w:rPr>
        <w:t>Nachlass</w:t>
      </w:r>
    </w:p>
    <w:p w14:paraId="4DF8ABCF" w14:textId="63E59127" w:rsidR="00DB0EA1" w:rsidRDefault="00DB0EA1" w:rsidP="00DB0EA1">
      <w:pPr>
        <w:spacing w:line="360" w:lineRule="auto"/>
        <w:rPr>
          <w:rFonts w:ascii="Arial" w:hAnsi="Arial" w:cs="Arial"/>
        </w:rPr>
      </w:pPr>
      <w:r>
        <w:rPr>
          <w:rFonts w:ascii="Arial" w:hAnsi="Arial" w:cs="Arial"/>
        </w:rPr>
        <w:t xml:space="preserve">Der künstlerische Nachlass von Hilde Goldschmidt gelangte als großzügige Schenkung des Liechtensteiner Kunstsammlers </w:t>
      </w:r>
      <w:proofErr w:type="spellStart"/>
      <w:r>
        <w:rPr>
          <w:rFonts w:ascii="Arial" w:hAnsi="Arial" w:cs="Arial"/>
        </w:rPr>
        <w:t>DDr</w:t>
      </w:r>
      <w:proofErr w:type="spellEnd"/>
      <w:r>
        <w:rPr>
          <w:rFonts w:ascii="Arial" w:hAnsi="Arial" w:cs="Arial"/>
        </w:rPr>
        <w:t>. Herbert Batliner in die Sammlung des Museums Kitzbühel. Die Ausstellung präsentiert eine kleine Auswahl der über 180 Gemälde und 1.800 Grafiken.</w:t>
      </w:r>
    </w:p>
    <w:p w14:paraId="78FE6A78" w14:textId="15C491A5" w:rsidR="00DB0EA1" w:rsidRPr="007841EA" w:rsidRDefault="00DB0EA1" w:rsidP="00DB0EA1">
      <w:pPr>
        <w:spacing w:line="360" w:lineRule="auto"/>
        <w:rPr>
          <w:rFonts w:ascii="Arial" w:hAnsi="Arial" w:cs="Arial"/>
          <w:b/>
          <w:bCs/>
        </w:rPr>
      </w:pPr>
      <w:r w:rsidRPr="007841EA">
        <w:rPr>
          <w:rFonts w:ascii="Arial" w:hAnsi="Arial" w:cs="Arial"/>
          <w:b/>
          <w:bCs/>
        </w:rPr>
        <w:lastRenderedPageBreak/>
        <w:t>Hilde Goldschmidt</w:t>
      </w:r>
    </w:p>
    <w:p w14:paraId="311412A0" w14:textId="614A0463" w:rsidR="00DB0EA1" w:rsidRDefault="00DB0EA1" w:rsidP="00DB0EA1">
      <w:pPr>
        <w:spacing w:line="360" w:lineRule="auto"/>
        <w:rPr>
          <w:rFonts w:ascii="Arial" w:hAnsi="Arial" w:cs="Arial"/>
        </w:rPr>
      </w:pPr>
      <w:r>
        <w:rPr>
          <w:rFonts w:ascii="Arial" w:hAnsi="Arial" w:cs="Arial"/>
        </w:rPr>
        <w:t xml:space="preserve">Hilde Goldschmidt (1897–1980) wird in Leipzig geboren. Sie studiert ab 1921 in der Klasse von Oskar Kokoschka an der Staatlichen Akademie der Bildenden Künste </w:t>
      </w:r>
      <w:r w:rsidR="007841EA">
        <w:rPr>
          <w:rFonts w:ascii="Arial" w:hAnsi="Arial" w:cs="Arial"/>
        </w:rPr>
        <w:t xml:space="preserve">in </w:t>
      </w:r>
      <w:r>
        <w:rPr>
          <w:rFonts w:ascii="Arial" w:hAnsi="Arial" w:cs="Arial"/>
        </w:rPr>
        <w:t>Dresden. In den 1920er Jahren unternimmt sie ausgedehnte Reisen nach New York, Paris und Sankt Peter-Ording an der Nordsee. 1933 verletzt sie sich beim Skifahren in Kitzbühel und beschließt zu bleiben. Sie erwirbt 1935 ein kleines Haus und muss als Jüdin 1939 vor den Nationalsozialisten nach England fliehen. 1950 kehrt sie nach dem Tod ihrer Mutter nach Kitzbühel zurück</w:t>
      </w:r>
      <w:r w:rsidR="007841EA">
        <w:rPr>
          <w:rFonts w:ascii="Arial" w:hAnsi="Arial" w:cs="Arial"/>
        </w:rPr>
        <w:t xml:space="preserve"> </w:t>
      </w:r>
      <w:r>
        <w:rPr>
          <w:rFonts w:ascii="Arial" w:hAnsi="Arial" w:cs="Arial"/>
        </w:rPr>
        <w:t>und organisiert ihr Leben als Malerin. Sie stellt nicht nur in Tirol, sondern auch in Deutschland und England aus. 1980 stirbt Hilde Goldschmidt in Kitzbühel.</w:t>
      </w:r>
    </w:p>
    <w:p w14:paraId="06598A22" w14:textId="3414DEC5" w:rsidR="00DB0EA1" w:rsidRDefault="00DB0EA1" w:rsidP="00DB0EA1">
      <w:pPr>
        <w:spacing w:line="360" w:lineRule="auto"/>
        <w:rPr>
          <w:rFonts w:ascii="Arial" w:hAnsi="Arial" w:cs="Arial"/>
        </w:rPr>
      </w:pPr>
    </w:p>
    <w:p w14:paraId="1FB2E9AF" w14:textId="2C3493C5" w:rsidR="00DB0EA1" w:rsidRPr="007841EA" w:rsidRDefault="007841EA" w:rsidP="00DB0EA1">
      <w:pPr>
        <w:spacing w:line="360" w:lineRule="auto"/>
        <w:rPr>
          <w:rFonts w:ascii="Arial" w:hAnsi="Arial" w:cs="Arial"/>
          <w:b/>
          <w:bCs/>
        </w:rPr>
      </w:pPr>
      <w:r>
        <w:rPr>
          <w:rFonts w:ascii="Arial" w:hAnsi="Arial" w:cs="Arial"/>
          <w:b/>
          <w:bCs/>
        </w:rPr>
        <w:t>Ein</w:t>
      </w:r>
      <w:r w:rsidR="00DB0EA1" w:rsidRPr="007841EA">
        <w:rPr>
          <w:rFonts w:ascii="Arial" w:hAnsi="Arial" w:cs="Arial"/>
          <w:b/>
          <w:bCs/>
        </w:rPr>
        <w:t xml:space="preserve"> Highlight der Ausstellung</w:t>
      </w:r>
    </w:p>
    <w:p w14:paraId="097608AC" w14:textId="13FACD7B" w:rsidR="00DB0EA1" w:rsidRDefault="007841EA" w:rsidP="00DB0EA1">
      <w:pPr>
        <w:spacing w:line="360" w:lineRule="auto"/>
        <w:rPr>
          <w:rFonts w:ascii="Arial" w:hAnsi="Arial" w:cs="Arial"/>
        </w:rPr>
      </w:pPr>
      <w:r w:rsidRPr="007841EA">
        <w:rPr>
          <w:rFonts w:ascii="Arial" w:hAnsi="Arial" w:cs="Arial"/>
        </w:rPr>
        <w:t xml:space="preserve">Die Künstlerin und ihre Kunst. </w:t>
      </w:r>
      <w:r>
        <w:rPr>
          <w:rFonts w:ascii="Arial" w:hAnsi="Arial" w:cs="Arial"/>
        </w:rPr>
        <w:t>B</w:t>
      </w:r>
      <w:r w:rsidRPr="007841EA">
        <w:rPr>
          <w:rFonts w:ascii="Arial" w:hAnsi="Arial" w:cs="Arial"/>
        </w:rPr>
        <w:t xml:space="preserve">ei Hilde Goldschmidt ist es schwierig, das Werk von der Person zu trennen. Das eigene Leben wird zum Material </w:t>
      </w:r>
      <w:r>
        <w:rPr>
          <w:rFonts w:ascii="Arial" w:hAnsi="Arial" w:cs="Arial"/>
        </w:rPr>
        <w:t>d</w:t>
      </w:r>
      <w:r w:rsidRPr="007841EA">
        <w:rPr>
          <w:rFonts w:ascii="Arial" w:hAnsi="Arial" w:cs="Arial"/>
        </w:rPr>
        <w:t>er Kunst</w:t>
      </w:r>
      <w:r>
        <w:rPr>
          <w:rFonts w:ascii="Arial" w:hAnsi="Arial" w:cs="Arial"/>
        </w:rPr>
        <w:t>, sie</w:t>
      </w:r>
      <w:r w:rsidRPr="007841EA">
        <w:rPr>
          <w:rFonts w:ascii="Arial" w:hAnsi="Arial" w:cs="Arial"/>
        </w:rPr>
        <w:t xml:space="preserve"> scheint mit ihrer Umwelt zu verschmelzen</w:t>
      </w:r>
      <w:r>
        <w:rPr>
          <w:rFonts w:ascii="Arial" w:hAnsi="Arial" w:cs="Arial"/>
        </w:rPr>
        <w:t xml:space="preserve">. </w:t>
      </w:r>
      <w:r w:rsidRPr="007841EA">
        <w:rPr>
          <w:rFonts w:ascii="Arial" w:hAnsi="Arial" w:cs="Arial"/>
        </w:rPr>
        <w:t xml:space="preserve">„Um </w:t>
      </w:r>
      <w:proofErr w:type="spellStart"/>
      <w:r w:rsidRPr="007841EA">
        <w:rPr>
          <w:rFonts w:ascii="Arial" w:hAnsi="Arial" w:cs="Arial"/>
        </w:rPr>
        <w:t>fünf</w:t>
      </w:r>
      <w:proofErr w:type="spellEnd"/>
      <w:r w:rsidRPr="007841EA">
        <w:rPr>
          <w:rFonts w:ascii="Arial" w:hAnsi="Arial" w:cs="Arial"/>
        </w:rPr>
        <w:t xml:space="preserve"> </w:t>
      </w:r>
      <w:r w:rsidRPr="00920015">
        <w:rPr>
          <w:rFonts w:ascii="Arial" w:hAnsi="Arial" w:cs="Arial"/>
        </w:rPr>
        <w:t>Uhr</w:t>
      </w:r>
      <w:r w:rsidR="00920015" w:rsidRPr="00920015">
        <w:rPr>
          <w:rFonts w:ascii="Arial" w:hAnsi="Arial" w:cs="Arial"/>
        </w:rPr>
        <w:t xml:space="preserve"> </w:t>
      </w:r>
      <w:r w:rsidRPr="00920015">
        <w:rPr>
          <w:rFonts w:ascii="Arial" w:hAnsi="Arial" w:cs="Arial"/>
        </w:rPr>
        <w:t>wird’s</w:t>
      </w:r>
      <w:r w:rsidRPr="007841EA">
        <w:rPr>
          <w:rFonts w:ascii="Arial" w:hAnsi="Arial" w:cs="Arial"/>
        </w:rPr>
        <w:t xml:space="preserve"> schon dunkel. Am Bauerntisch sah ich das phantastische</w:t>
      </w:r>
      <w:r>
        <w:rPr>
          <w:rFonts w:ascii="Arial" w:hAnsi="Arial" w:cs="Arial"/>
        </w:rPr>
        <w:t xml:space="preserve"> </w:t>
      </w:r>
      <w:r w:rsidRPr="007841EA">
        <w:rPr>
          <w:rFonts w:ascii="Arial" w:hAnsi="Arial" w:cs="Arial"/>
        </w:rPr>
        <w:t>Spiegelbild im Fenster mit dem Raum ‚außerhalb‘ des</w:t>
      </w:r>
      <w:r>
        <w:rPr>
          <w:rFonts w:ascii="Arial" w:hAnsi="Arial" w:cs="Arial"/>
        </w:rPr>
        <w:t xml:space="preserve"> </w:t>
      </w:r>
      <w:r w:rsidRPr="007841EA">
        <w:rPr>
          <w:rFonts w:ascii="Arial" w:hAnsi="Arial" w:cs="Arial"/>
        </w:rPr>
        <w:t>Zimmers, zauberisch verwoben mit dem Nebel draußen.</w:t>
      </w:r>
      <w:r>
        <w:rPr>
          <w:rFonts w:ascii="Arial" w:hAnsi="Arial" w:cs="Arial"/>
        </w:rPr>
        <w:t>“ (Hilde Goldschmidt, Tagebücher, 3.12.1954). Hilde Goldschmidts Selbstbildnisse vor der Kulisse von Stadt und Berglandschaft sind ein Highlight der Ausstellung. Dr. Wido Sieberer, der Leiter des Museums Kitzbühel, freut sich über die Ausstellung: „Hilde Goldschmidt nimmt in der Kitzbüheler Kunst eine Sonderstellung ein. Die Ausstellung der Sammlung ist ein aufrichtiges Anlie</w:t>
      </w:r>
      <w:r w:rsidR="00920015">
        <w:rPr>
          <w:rFonts w:ascii="Arial" w:hAnsi="Arial" w:cs="Arial"/>
        </w:rPr>
        <w:t>gen der Stadtgemeinde Kitzbühel.</w:t>
      </w:r>
      <w:r w:rsidR="00F86960">
        <w:rPr>
          <w:rFonts w:ascii="Arial" w:hAnsi="Arial" w:cs="Arial"/>
        </w:rPr>
        <w:t>“</w:t>
      </w:r>
      <w:bookmarkStart w:id="0" w:name="_GoBack"/>
      <w:bookmarkEnd w:id="0"/>
    </w:p>
    <w:p w14:paraId="3800A8AD" w14:textId="0C53D62F" w:rsidR="00DB0EA1" w:rsidRDefault="00DB0EA1" w:rsidP="00DB0EA1">
      <w:pPr>
        <w:spacing w:line="360" w:lineRule="auto"/>
        <w:rPr>
          <w:rFonts w:ascii="Arial" w:hAnsi="Arial" w:cs="Arial"/>
        </w:rPr>
      </w:pPr>
    </w:p>
    <w:p w14:paraId="074C7AAE" w14:textId="2771F1C2" w:rsidR="00DB0EA1" w:rsidRPr="007841EA" w:rsidRDefault="00DB0EA1" w:rsidP="00DB0EA1">
      <w:pPr>
        <w:spacing w:line="360" w:lineRule="auto"/>
        <w:rPr>
          <w:rFonts w:ascii="Arial" w:hAnsi="Arial" w:cs="Arial"/>
          <w:b/>
          <w:bCs/>
        </w:rPr>
      </w:pPr>
      <w:r w:rsidRPr="007841EA">
        <w:rPr>
          <w:rFonts w:ascii="Arial" w:hAnsi="Arial" w:cs="Arial"/>
          <w:b/>
          <w:bCs/>
        </w:rPr>
        <w:t>Das Begleitprogramm</w:t>
      </w:r>
    </w:p>
    <w:p w14:paraId="6AB0860D" w14:textId="2C4F4130" w:rsidR="007841EA" w:rsidRDefault="007841EA" w:rsidP="00DB0EA1">
      <w:pPr>
        <w:spacing w:line="360" w:lineRule="auto"/>
        <w:rPr>
          <w:rFonts w:ascii="Arial" w:hAnsi="Arial" w:cs="Arial"/>
        </w:rPr>
      </w:pPr>
      <w:r>
        <w:rPr>
          <w:rFonts w:ascii="Arial" w:hAnsi="Arial" w:cs="Arial"/>
        </w:rPr>
        <w:t xml:space="preserve">Die Ausstellung im Museum Kitzbühel ist ein Anlass, sich wissenschaftlich mit Hilde Goldschmidt zu beschäftigen. Der Kurator der Ausstellung, Mag. Michael Rainer: „Die Kunst von Hilde Goldschmidt fordert eine wissenschaftliche Beschäftigung mit ihrem Leben und Werk heraus. Wir hoffen auf interessante neue Erkenntnisse im Rahmen einer Tagung am 14. Oktober 2022.“ </w:t>
      </w:r>
      <w:r w:rsidRPr="00920015">
        <w:rPr>
          <w:rFonts w:ascii="Arial" w:hAnsi="Arial" w:cs="Arial"/>
        </w:rPr>
        <w:t xml:space="preserve">Hilde Goldschmidt war der Kunst über ihren Tod hinaus verbunden. </w:t>
      </w:r>
      <w:r>
        <w:rPr>
          <w:rFonts w:ascii="Arial" w:hAnsi="Arial" w:cs="Arial"/>
        </w:rPr>
        <w:t>Seit nunmehr 25 Jahren wird der Professor-Hilde-Goldschmidt-Preis zur Förderung junger Künstlerinnen und Künstler vergeben. Heuer erfolgt die Verleihung im Rahmen der „Langen Nacht der Museen“ am Samstag, 2. Oktober 2022 im Museum Kitzbühel – Sammlung Alfons Walde.</w:t>
      </w:r>
    </w:p>
    <w:p w14:paraId="77848608" w14:textId="77777777" w:rsidR="00920015" w:rsidRDefault="00920015" w:rsidP="00DB0EA1">
      <w:pPr>
        <w:spacing w:line="360" w:lineRule="auto"/>
        <w:rPr>
          <w:rFonts w:ascii="Arial" w:hAnsi="Arial" w:cs="Arial"/>
        </w:rPr>
      </w:pPr>
    </w:p>
    <w:p w14:paraId="11DD86F8" w14:textId="3A585B3A" w:rsidR="00DB0EA1" w:rsidRPr="007841EA" w:rsidRDefault="007841EA" w:rsidP="00DB0EA1">
      <w:pPr>
        <w:spacing w:line="360" w:lineRule="auto"/>
        <w:rPr>
          <w:rFonts w:ascii="Arial" w:hAnsi="Arial" w:cs="Arial"/>
        </w:rPr>
      </w:pPr>
      <w:r>
        <w:rPr>
          <w:rFonts w:ascii="Arial" w:hAnsi="Arial" w:cs="Arial"/>
          <w:b/>
          <w:bCs/>
        </w:rPr>
        <w:lastRenderedPageBreak/>
        <w:t>INFORMATION KOMPAKT</w:t>
      </w:r>
    </w:p>
    <w:p w14:paraId="30315993" w14:textId="704616C5" w:rsidR="007841EA" w:rsidRDefault="007841EA" w:rsidP="00DB0EA1">
      <w:pPr>
        <w:spacing w:line="360" w:lineRule="auto"/>
        <w:rPr>
          <w:rFonts w:ascii="Arial" w:hAnsi="Arial" w:cs="Arial"/>
          <w:b/>
          <w:bCs/>
        </w:rPr>
      </w:pPr>
    </w:p>
    <w:p w14:paraId="4BE47083" w14:textId="78886D19" w:rsidR="007841EA" w:rsidRPr="007841EA" w:rsidRDefault="007841EA" w:rsidP="00DB0EA1">
      <w:pPr>
        <w:spacing w:line="360" w:lineRule="auto"/>
        <w:rPr>
          <w:rFonts w:ascii="Arial" w:hAnsi="Arial" w:cs="Arial"/>
          <w:b/>
          <w:bCs/>
        </w:rPr>
      </w:pPr>
      <w:r w:rsidRPr="007841EA">
        <w:rPr>
          <w:rFonts w:ascii="Arial" w:hAnsi="Arial" w:cs="Arial"/>
          <w:b/>
          <w:bCs/>
        </w:rPr>
        <w:t>Laufzeit</w:t>
      </w:r>
      <w:r>
        <w:rPr>
          <w:rFonts w:ascii="Arial" w:hAnsi="Arial" w:cs="Arial"/>
          <w:b/>
          <w:bCs/>
        </w:rPr>
        <w:t xml:space="preserve"> und Öffnungszeiten</w:t>
      </w:r>
    </w:p>
    <w:p w14:paraId="2145E327" w14:textId="22BCFFD4" w:rsidR="007841EA" w:rsidRDefault="007841EA" w:rsidP="00DB0EA1">
      <w:pPr>
        <w:spacing w:line="360" w:lineRule="auto"/>
        <w:rPr>
          <w:rFonts w:ascii="Arial" w:hAnsi="Arial" w:cs="Arial"/>
        </w:rPr>
      </w:pPr>
      <w:r>
        <w:rPr>
          <w:rFonts w:ascii="Arial" w:hAnsi="Arial" w:cs="Arial"/>
        </w:rPr>
        <w:t>25. Juni bis 29. Oktober 2022</w:t>
      </w:r>
    </w:p>
    <w:p w14:paraId="29A7272A" w14:textId="7D8C2848" w:rsidR="007841EA" w:rsidRDefault="007841EA" w:rsidP="00DB0EA1">
      <w:pPr>
        <w:spacing w:line="360" w:lineRule="auto"/>
        <w:rPr>
          <w:rFonts w:ascii="Arial" w:hAnsi="Arial" w:cs="Arial"/>
        </w:rPr>
      </w:pPr>
      <w:r>
        <w:rPr>
          <w:rFonts w:ascii="Arial" w:hAnsi="Arial" w:cs="Arial"/>
        </w:rPr>
        <w:t>Di – Fr: 10.00 – 13.00 Uhr, Sa: 10.00 – 17.00 Uhr</w:t>
      </w:r>
    </w:p>
    <w:p w14:paraId="5FF23DB8" w14:textId="3E8B7163" w:rsidR="007841EA" w:rsidRDefault="007841EA" w:rsidP="00DB0EA1">
      <w:pPr>
        <w:spacing w:line="360" w:lineRule="auto"/>
        <w:rPr>
          <w:rFonts w:ascii="Arial" w:hAnsi="Arial" w:cs="Arial"/>
        </w:rPr>
      </w:pPr>
      <w:r>
        <w:rPr>
          <w:rFonts w:ascii="Arial" w:hAnsi="Arial" w:cs="Arial"/>
        </w:rPr>
        <w:t>1.7. – 17.9.2022: Täglich 10.00 – 17.00 Uhr, Do: 10.00 – 20.00 Uhr</w:t>
      </w:r>
    </w:p>
    <w:p w14:paraId="77BEFB5A" w14:textId="77777777" w:rsidR="007841EA" w:rsidRDefault="007841EA" w:rsidP="00DB0EA1">
      <w:pPr>
        <w:spacing w:line="360" w:lineRule="auto"/>
        <w:rPr>
          <w:rFonts w:ascii="Arial" w:hAnsi="Arial" w:cs="Arial"/>
        </w:rPr>
      </w:pPr>
    </w:p>
    <w:p w14:paraId="7B60D9B6" w14:textId="1473C5E8" w:rsidR="007841EA" w:rsidRPr="007841EA" w:rsidRDefault="007841EA" w:rsidP="00DB0EA1">
      <w:pPr>
        <w:spacing w:line="360" w:lineRule="auto"/>
        <w:rPr>
          <w:rFonts w:ascii="Arial" w:hAnsi="Arial" w:cs="Arial"/>
          <w:b/>
          <w:bCs/>
        </w:rPr>
      </w:pPr>
      <w:r w:rsidRPr="007841EA">
        <w:rPr>
          <w:rFonts w:ascii="Arial" w:hAnsi="Arial" w:cs="Arial"/>
          <w:b/>
          <w:bCs/>
        </w:rPr>
        <w:t>Eintritt</w:t>
      </w:r>
    </w:p>
    <w:p w14:paraId="387C23BB" w14:textId="7F95BA7D" w:rsidR="007841EA" w:rsidRDefault="007841EA" w:rsidP="00DB0EA1">
      <w:pPr>
        <w:spacing w:line="360" w:lineRule="auto"/>
        <w:rPr>
          <w:rFonts w:ascii="Arial" w:hAnsi="Arial" w:cs="Arial"/>
        </w:rPr>
      </w:pPr>
      <w:r>
        <w:rPr>
          <w:rFonts w:ascii="Arial" w:hAnsi="Arial" w:cs="Arial"/>
        </w:rPr>
        <w:t>Erwachsene: 7,50 EUR, Kinder und Jugendliche bis 18 Jahre frei</w:t>
      </w:r>
    </w:p>
    <w:p w14:paraId="2E205B67" w14:textId="347506D3" w:rsidR="007841EA" w:rsidRDefault="007841EA" w:rsidP="00DB0EA1">
      <w:pPr>
        <w:spacing w:line="360" w:lineRule="auto"/>
        <w:rPr>
          <w:rFonts w:ascii="Arial" w:hAnsi="Arial" w:cs="Arial"/>
        </w:rPr>
      </w:pPr>
      <w:r>
        <w:rPr>
          <w:rFonts w:ascii="Arial" w:hAnsi="Arial" w:cs="Arial"/>
        </w:rPr>
        <w:t>Gruppen ab 10 Personen: 5,50 EUR, Führung für Gruppen: 75,- EUR</w:t>
      </w:r>
    </w:p>
    <w:p w14:paraId="0893AE70" w14:textId="77777777" w:rsidR="007841EA" w:rsidRDefault="007841EA" w:rsidP="00DB0EA1">
      <w:pPr>
        <w:spacing w:line="360" w:lineRule="auto"/>
        <w:rPr>
          <w:rFonts w:ascii="Arial" w:hAnsi="Arial" w:cs="Arial"/>
        </w:rPr>
      </w:pPr>
    </w:p>
    <w:p w14:paraId="27718FD6" w14:textId="35744B3B" w:rsidR="007841EA" w:rsidRPr="007841EA" w:rsidRDefault="007841EA" w:rsidP="00DB0EA1">
      <w:pPr>
        <w:spacing w:line="360" w:lineRule="auto"/>
        <w:rPr>
          <w:rFonts w:ascii="Arial" w:hAnsi="Arial" w:cs="Arial"/>
          <w:b/>
          <w:bCs/>
        </w:rPr>
      </w:pPr>
      <w:r w:rsidRPr="007841EA">
        <w:rPr>
          <w:rFonts w:ascii="Arial" w:hAnsi="Arial" w:cs="Arial"/>
          <w:b/>
          <w:bCs/>
        </w:rPr>
        <w:t>Begleitband</w:t>
      </w:r>
    </w:p>
    <w:p w14:paraId="4976E63B" w14:textId="47AF320B" w:rsidR="007841EA" w:rsidRDefault="007841EA" w:rsidP="00DB0EA1">
      <w:pPr>
        <w:spacing w:line="360" w:lineRule="auto"/>
        <w:rPr>
          <w:rFonts w:ascii="Arial" w:hAnsi="Arial" w:cs="Arial"/>
        </w:rPr>
      </w:pPr>
      <w:r>
        <w:rPr>
          <w:rFonts w:ascii="Arial" w:hAnsi="Arial" w:cs="Arial"/>
        </w:rPr>
        <w:t>Der Katalog „Hilde Goldschmidt. Kunst + Selbst. Der künstlerische Nachlass im Museum Kitzbühel“ ist für 19,90 EUR im Shop des Museums erhältlich.</w:t>
      </w:r>
    </w:p>
    <w:p w14:paraId="6AD72436" w14:textId="77777777" w:rsidR="007841EA" w:rsidRDefault="007841EA" w:rsidP="00DB0EA1">
      <w:pPr>
        <w:spacing w:line="360" w:lineRule="auto"/>
        <w:rPr>
          <w:rFonts w:ascii="Arial" w:hAnsi="Arial" w:cs="Arial"/>
        </w:rPr>
      </w:pPr>
    </w:p>
    <w:p w14:paraId="3CF9747D" w14:textId="63489C4C" w:rsidR="007841EA" w:rsidRPr="007841EA" w:rsidRDefault="007841EA" w:rsidP="00DB0EA1">
      <w:pPr>
        <w:spacing w:line="360" w:lineRule="auto"/>
        <w:rPr>
          <w:rFonts w:ascii="Arial" w:hAnsi="Arial" w:cs="Arial"/>
          <w:b/>
          <w:bCs/>
        </w:rPr>
      </w:pPr>
      <w:r w:rsidRPr="007841EA">
        <w:rPr>
          <w:rFonts w:ascii="Arial" w:hAnsi="Arial" w:cs="Arial"/>
          <w:b/>
          <w:bCs/>
        </w:rPr>
        <w:t>Kontakt</w:t>
      </w:r>
    </w:p>
    <w:p w14:paraId="4BE26997" w14:textId="2E9BCB8E" w:rsidR="007841EA" w:rsidRDefault="007841EA" w:rsidP="00DB0EA1">
      <w:pPr>
        <w:spacing w:line="360" w:lineRule="auto"/>
        <w:rPr>
          <w:rFonts w:ascii="Arial" w:hAnsi="Arial" w:cs="Arial"/>
        </w:rPr>
      </w:pPr>
      <w:r>
        <w:rPr>
          <w:rFonts w:ascii="Arial" w:hAnsi="Arial" w:cs="Arial"/>
        </w:rPr>
        <w:t>Dr. Wido Sieberer (Museumsleitung)</w:t>
      </w:r>
    </w:p>
    <w:p w14:paraId="3A331CC8" w14:textId="164055AA" w:rsidR="007841EA" w:rsidRDefault="007841EA" w:rsidP="00DB0EA1">
      <w:pPr>
        <w:spacing w:line="360" w:lineRule="auto"/>
        <w:rPr>
          <w:rFonts w:ascii="Arial" w:hAnsi="Arial" w:cs="Arial"/>
        </w:rPr>
      </w:pPr>
      <w:r>
        <w:rPr>
          <w:rFonts w:ascii="Arial" w:hAnsi="Arial" w:cs="Arial"/>
        </w:rPr>
        <w:t>T +43 5356 67274</w:t>
      </w:r>
    </w:p>
    <w:p w14:paraId="3D230ADD" w14:textId="57A97425" w:rsidR="007841EA" w:rsidRDefault="007841EA" w:rsidP="00DB0EA1">
      <w:pPr>
        <w:spacing w:line="360" w:lineRule="auto"/>
        <w:rPr>
          <w:rFonts w:ascii="Arial" w:hAnsi="Arial" w:cs="Arial"/>
        </w:rPr>
      </w:pPr>
      <w:r>
        <w:rPr>
          <w:rFonts w:ascii="Arial" w:hAnsi="Arial" w:cs="Arial"/>
        </w:rPr>
        <w:t>E stadtarchiv@kitzbuehel.at</w:t>
      </w:r>
    </w:p>
    <w:p w14:paraId="648B3FE3" w14:textId="4D1EC354" w:rsidR="007841EA" w:rsidRDefault="007841EA" w:rsidP="00DB0EA1">
      <w:pPr>
        <w:spacing w:line="360" w:lineRule="auto"/>
        <w:rPr>
          <w:rFonts w:ascii="Arial" w:hAnsi="Arial" w:cs="Arial"/>
        </w:rPr>
      </w:pPr>
    </w:p>
    <w:p w14:paraId="3707A0E9" w14:textId="6703FFC8" w:rsidR="007841EA" w:rsidRDefault="007841EA" w:rsidP="00DB0EA1">
      <w:pPr>
        <w:spacing w:line="360" w:lineRule="auto"/>
        <w:rPr>
          <w:rFonts w:ascii="Arial" w:hAnsi="Arial" w:cs="Arial"/>
        </w:rPr>
      </w:pPr>
      <w:r>
        <w:rPr>
          <w:rFonts w:ascii="Arial" w:hAnsi="Arial" w:cs="Arial"/>
        </w:rPr>
        <w:t>Mag. Michael Rainer (Kurator)</w:t>
      </w:r>
    </w:p>
    <w:p w14:paraId="4640FD6B" w14:textId="3B1FF2B9" w:rsidR="007841EA" w:rsidRDefault="007841EA" w:rsidP="00DB0EA1">
      <w:pPr>
        <w:spacing w:line="360" w:lineRule="auto"/>
        <w:rPr>
          <w:rFonts w:ascii="Arial" w:hAnsi="Arial" w:cs="Arial"/>
        </w:rPr>
      </w:pPr>
      <w:r>
        <w:rPr>
          <w:rFonts w:ascii="Arial" w:hAnsi="Arial" w:cs="Arial"/>
        </w:rPr>
        <w:t>T +43 699 10267270</w:t>
      </w:r>
    </w:p>
    <w:p w14:paraId="53AF79D3" w14:textId="13844E11" w:rsidR="007841EA" w:rsidRDefault="007841EA" w:rsidP="00DB0EA1">
      <w:pPr>
        <w:spacing w:line="360" w:lineRule="auto"/>
        <w:rPr>
          <w:rFonts w:ascii="Arial" w:hAnsi="Arial" w:cs="Arial"/>
        </w:rPr>
      </w:pPr>
      <w:r>
        <w:rPr>
          <w:rFonts w:ascii="Arial" w:hAnsi="Arial" w:cs="Arial"/>
        </w:rPr>
        <w:t>E michaelthomasrainer@gmail.com</w:t>
      </w:r>
    </w:p>
    <w:p w14:paraId="1BE33D7B" w14:textId="77BA5340" w:rsidR="007841EA" w:rsidRDefault="007841EA" w:rsidP="00DB0EA1">
      <w:pPr>
        <w:spacing w:line="360" w:lineRule="auto"/>
        <w:rPr>
          <w:rFonts w:ascii="Arial" w:hAnsi="Arial" w:cs="Arial"/>
        </w:rPr>
      </w:pPr>
    </w:p>
    <w:p w14:paraId="6D5195AC" w14:textId="41D6CE96" w:rsidR="007841EA" w:rsidRDefault="007841EA" w:rsidP="00DB0EA1">
      <w:pPr>
        <w:spacing w:line="360" w:lineRule="auto"/>
        <w:rPr>
          <w:rFonts w:ascii="Arial" w:hAnsi="Arial" w:cs="Arial"/>
        </w:rPr>
      </w:pPr>
      <w:r>
        <w:rPr>
          <w:rFonts w:ascii="Arial" w:hAnsi="Arial" w:cs="Arial"/>
        </w:rPr>
        <w:t>Museum Kitzbühel – Sammlung Alfons Walde</w:t>
      </w:r>
    </w:p>
    <w:p w14:paraId="68C022D6" w14:textId="032A1DB4" w:rsidR="007841EA" w:rsidRDefault="007841EA" w:rsidP="00DB0EA1">
      <w:pPr>
        <w:spacing w:line="360" w:lineRule="auto"/>
        <w:rPr>
          <w:rFonts w:ascii="Arial" w:hAnsi="Arial" w:cs="Arial"/>
        </w:rPr>
      </w:pPr>
      <w:proofErr w:type="spellStart"/>
      <w:r>
        <w:rPr>
          <w:rFonts w:ascii="Arial" w:hAnsi="Arial" w:cs="Arial"/>
        </w:rPr>
        <w:t>Hinterstadt</w:t>
      </w:r>
      <w:proofErr w:type="spellEnd"/>
      <w:r>
        <w:rPr>
          <w:rFonts w:ascii="Arial" w:hAnsi="Arial" w:cs="Arial"/>
        </w:rPr>
        <w:t xml:space="preserve"> 32, 6370 Kitzbühel</w:t>
      </w:r>
    </w:p>
    <w:p w14:paraId="01C227B6" w14:textId="02636449" w:rsidR="007841EA" w:rsidRDefault="007841EA" w:rsidP="00DB0EA1">
      <w:pPr>
        <w:spacing w:line="360" w:lineRule="auto"/>
        <w:rPr>
          <w:rFonts w:ascii="Arial" w:hAnsi="Arial" w:cs="Arial"/>
        </w:rPr>
      </w:pPr>
      <w:r>
        <w:rPr>
          <w:rFonts w:ascii="Arial" w:hAnsi="Arial" w:cs="Arial"/>
        </w:rPr>
        <w:t>T +43 5356 67274</w:t>
      </w:r>
    </w:p>
    <w:p w14:paraId="3A0B0675" w14:textId="0E9D4128" w:rsidR="007841EA" w:rsidRDefault="007841EA" w:rsidP="00DB0EA1">
      <w:pPr>
        <w:spacing w:line="360" w:lineRule="auto"/>
        <w:rPr>
          <w:rFonts w:ascii="Arial" w:hAnsi="Arial" w:cs="Arial"/>
        </w:rPr>
      </w:pPr>
      <w:r>
        <w:rPr>
          <w:rFonts w:ascii="Arial" w:hAnsi="Arial" w:cs="Arial"/>
        </w:rPr>
        <w:t xml:space="preserve">E </w:t>
      </w:r>
      <w:hyperlink r:id="rId4" w:history="1">
        <w:r w:rsidRPr="00D0474D">
          <w:rPr>
            <w:rStyle w:val="Hyperlink"/>
            <w:rFonts w:ascii="Arial" w:hAnsi="Arial" w:cs="Arial"/>
          </w:rPr>
          <w:t>info@museum-kitzbuehel.at</w:t>
        </w:r>
      </w:hyperlink>
    </w:p>
    <w:p w14:paraId="24F297C6" w14:textId="76DDEDF2" w:rsidR="007841EA" w:rsidRPr="00F27A44" w:rsidRDefault="007841EA" w:rsidP="00DB0EA1">
      <w:pPr>
        <w:spacing w:line="360" w:lineRule="auto"/>
        <w:rPr>
          <w:rFonts w:ascii="Arial" w:hAnsi="Arial" w:cs="Arial"/>
          <w:lang w:val="en-US"/>
        </w:rPr>
      </w:pPr>
      <w:r w:rsidRPr="00F27A44">
        <w:rPr>
          <w:rFonts w:ascii="Arial" w:hAnsi="Arial" w:cs="Arial"/>
          <w:lang w:val="en-US"/>
        </w:rPr>
        <w:t xml:space="preserve">W </w:t>
      </w:r>
      <w:hyperlink r:id="rId5" w:history="1">
        <w:r w:rsidRPr="00F27A44">
          <w:rPr>
            <w:rStyle w:val="Hyperlink"/>
            <w:rFonts w:ascii="Arial" w:hAnsi="Arial" w:cs="Arial"/>
            <w:lang w:val="en-US"/>
          </w:rPr>
          <w:t>www.museum-kitzbuehel.at</w:t>
        </w:r>
      </w:hyperlink>
    </w:p>
    <w:p w14:paraId="49A454F5" w14:textId="77777777" w:rsidR="007841EA" w:rsidRPr="00F27A44" w:rsidRDefault="007841EA" w:rsidP="00DB0EA1">
      <w:pPr>
        <w:spacing w:line="360" w:lineRule="auto"/>
        <w:rPr>
          <w:rFonts w:ascii="Arial" w:hAnsi="Arial" w:cs="Arial"/>
          <w:lang w:val="en-US"/>
        </w:rPr>
      </w:pPr>
    </w:p>
    <w:p w14:paraId="750EF857" w14:textId="633E2DC3" w:rsidR="007841EA" w:rsidRPr="00F27A44" w:rsidRDefault="007841EA" w:rsidP="00DB0EA1">
      <w:pPr>
        <w:spacing w:line="360" w:lineRule="auto"/>
        <w:rPr>
          <w:rFonts w:ascii="Arial" w:hAnsi="Arial" w:cs="Arial"/>
          <w:b/>
          <w:bCs/>
          <w:lang w:val="en-US"/>
        </w:rPr>
      </w:pPr>
      <w:proofErr w:type="spellStart"/>
      <w:r w:rsidRPr="00F27A44">
        <w:rPr>
          <w:rFonts w:ascii="Arial" w:hAnsi="Arial" w:cs="Arial"/>
          <w:b/>
          <w:bCs/>
          <w:lang w:val="en-US"/>
        </w:rPr>
        <w:t>Hinweise</w:t>
      </w:r>
      <w:proofErr w:type="spellEnd"/>
    </w:p>
    <w:p w14:paraId="636E812E" w14:textId="51F0EAAB" w:rsidR="007841EA" w:rsidRDefault="007841EA" w:rsidP="00DB0EA1">
      <w:pPr>
        <w:spacing w:line="360" w:lineRule="auto"/>
        <w:rPr>
          <w:rFonts w:ascii="Arial" w:hAnsi="Arial" w:cs="Arial"/>
        </w:rPr>
      </w:pPr>
      <w:r>
        <w:rPr>
          <w:rFonts w:ascii="Arial" w:hAnsi="Arial" w:cs="Arial"/>
        </w:rPr>
        <w:t xml:space="preserve">Unter folgendem </w:t>
      </w:r>
      <w:hyperlink r:id="rId6" w:history="1">
        <w:r w:rsidRPr="00920015">
          <w:rPr>
            <w:rStyle w:val="Hyperlink"/>
            <w:rFonts w:ascii="Arial" w:hAnsi="Arial" w:cs="Arial"/>
          </w:rPr>
          <w:t>Downloadlink</w:t>
        </w:r>
      </w:hyperlink>
      <w:r>
        <w:rPr>
          <w:rFonts w:ascii="Arial" w:hAnsi="Arial" w:cs="Arial"/>
        </w:rPr>
        <w:t xml:space="preserve"> erhalten Sie Pressefotos zur Ausstellung. Bitte alle Fotos mit folgendem Bildnachweis zitieren:</w:t>
      </w:r>
    </w:p>
    <w:p w14:paraId="2D0B6E63" w14:textId="642DE4D5" w:rsidR="007841EA" w:rsidRPr="007841EA" w:rsidRDefault="007841EA" w:rsidP="00DB0EA1">
      <w:pPr>
        <w:spacing w:line="360" w:lineRule="auto"/>
        <w:rPr>
          <w:rFonts w:ascii="Arial" w:hAnsi="Arial" w:cs="Arial"/>
        </w:rPr>
      </w:pPr>
      <w:r>
        <w:rPr>
          <w:rFonts w:ascii="Arial" w:hAnsi="Arial" w:cs="Arial"/>
        </w:rPr>
        <w:t xml:space="preserve">© Museum Kitzbühel – Sammlung Alfons Walde, Foto: Gernot </w:t>
      </w:r>
      <w:proofErr w:type="spellStart"/>
      <w:r>
        <w:rPr>
          <w:rFonts w:ascii="Arial" w:hAnsi="Arial" w:cs="Arial"/>
        </w:rPr>
        <w:t>Lazzari</w:t>
      </w:r>
      <w:proofErr w:type="spellEnd"/>
    </w:p>
    <w:sectPr w:rsidR="007841EA" w:rsidRPr="007841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A1"/>
    <w:rsid w:val="001021AE"/>
    <w:rsid w:val="00160959"/>
    <w:rsid w:val="005D1361"/>
    <w:rsid w:val="007841EA"/>
    <w:rsid w:val="00920015"/>
    <w:rsid w:val="00C450E9"/>
    <w:rsid w:val="00D81380"/>
    <w:rsid w:val="00DB0EA1"/>
    <w:rsid w:val="00F27A44"/>
    <w:rsid w:val="00F869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9750"/>
  <w15:chartTrackingRefBased/>
  <w15:docId w15:val="{F1DFAA9F-BB6A-FF47-A212-FDD0F587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841EA"/>
    <w:rPr>
      <w:color w:val="0563C1" w:themeColor="hyperlink"/>
      <w:u w:val="single"/>
    </w:rPr>
  </w:style>
  <w:style w:type="character" w:customStyle="1" w:styleId="UnresolvedMention">
    <w:name w:val="Unresolved Mention"/>
    <w:basedOn w:val="Absatz-Standardschriftart"/>
    <w:uiPriority w:val="99"/>
    <w:semiHidden/>
    <w:unhideWhenUsed/>
    <w:rsid w:val="00784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seum-kitzbuehel.at/downloads-presse/" TargetMode="External"/><Relationship Id="rId5" Type="http://schemas.openxmlformats.org/officeDocument/2006/relationships/hyperlink" Target="http://www.museum-kitzbuehel.at" TargetMode="External"/><Relationship Id="rId4" Type="http://schemas.openxmlformats.org/officeDocument/2006/relationships/hyperlink" Target="mailto:info@museum-kitzbuehel.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4493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Rainer</dc:creator>
  <cp:keywords/>
  <dc:description/>
  <cp:lastModifiedBy>Archiv1</cp:lastModifiedBy>
  <cp:revision>5</cp:revision>
  <dcterms:created xsi:type="dcterms:W3CDTF">2022-06-13T15:01:00Z</dcterms:created>
  <dcterms:modified xsi:type="dcterms:W3CDTF">2022-06-13T15:08:00Z</dcterms:modified>
</cp:coreProperties>
</file>